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/>
          <w:b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/>
          <w:color w:val="000000" w:themeColor="text1"/>
          <w:sz w:val="28"/>
          <w:szCs w:val="28"/>
        </w:rPr>
        <w:t>测量设备溯源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8"/>
          <w:szCs w:val="28"/>
        </w:rPr>
        <w:t>抽查</w:t>
      </w:r>
      <w:r>
        <w:rPr>
          <w:rFonts w:hint="eastAsia" w:asciiTheme="minorEastAsia" w:hAnsiTheme="minorEastAsia"/>
          <w:b/>
          <w:color w:val="000000" w:themeColor="text1"/>
          <w:sz w:val="28"/>
          <w:szCs w:val="28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right"/>
        <w:textAlignment w:val="auto"/>
        <w:outlineLvl w:val="9"/>
        <w:rPr>
          <w:rFonts w:hint="default" w:ascii="Times New Roman" w:hAnsi="Times New Roman" w:cs="Times New Roman" w:eastAsiaTheme="minorEastAsia"/>
          <w:sz w:val="20"/>
          <w:szCs w:val="28"/>
          <w:u w:val="single"/>
          <w:lang w:val="en-US" w:eastAsia="zh-CN"/>
        </w:rPr>
      </w:pPr>
      <w:r>
        <w:rPr>
          <w:rFonts w:ascii="Times New Roman" w:hAnsi="Times New Roman" w:cs="Times New Roman"/>
          <w:sz w:val="20"/>
          <w:szCs w:val="28"/>
        </w:rPr>
        <w:t>编号</w:t>
      </w:r>
      <w:r>
        <w:rPr>
          <w:rFonts w:hint="eastAsia" w:ascii="Times New Roman" w:hAnsi="Times New Roman" w:cs="Times New Roman"/>
          <w:sz w:val="20"/>
          <w:szCs w:val="28"/>
        </w:rPr>
        <w:t>：</w:t>
      </w:r>
      <w:r>
        <w:rPr>
          <w:szCs w:val="21"/>
          <w:u w:val="single"/>
        </w:rPr>
        <w:t>0</w:t>
      </w:r>
      <w:r>
        <w:rPr>
          <w:rFonts w:hint="eastAsia"/>
          <w:szCs w:val="21"/>
          <w:u w:val="single"/>
          <w:lang w:val="en-US" w:eastAsia="zh-CN"/>
        </w:rPr>
        <w:t>137</w:t>
      </w:r>
      <w:r>
        <w:rPr>
          <w:szCs w:val="21"/>
          <w:u w:val="single"/>
        </w:rPr>
        <w:t>-201</w:t>
      </w:r>
      <w:r>
        <w:rPr>
          <w:rFonts w:hint="eastAsia"/>
          <w:szCs w:val="21"/>
          <w:u w:val="single"/>
        </w:rPr>
        <w:t>8</w:t>
      </w:r>
      <w:r>
        <w:rPr>
          <w:rFonts w:hint="eastAsia"/>
          <w:szCs w:val="21"/>
          <w:u w:val="single"/>
          <w:lang w:val="en-US" w:eastAsia="zh-CN"/>
        </w:rPr>
        <w:t>-2019</w:t>
      </w:r>
    </w:p>
    <w:tbl>
      <w:tblPr>
        <w:tblStyle w:val="6"/>
        <w:tblpPr w:leftFromText="180" w:rightFromText="180" w:vertAnchor="text" w:horzAnchor="page" w:tblpX="457" w:tblpY="349"/>
        <w:tblOverlap w:val="never"/>
        <w:tblW w:w="112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116"/>
        <w:gridCol w:w="1176"/>
        <w:gridCol w:w="900"/>
        <w:gridCol w:w="1341"/>
        <w:gridCol w:w="1275"/>
        <w:gridCol w:w="1695"/>
        <w:gridCol w:w="1316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企业名称</w:t>
            </w:r>
          </w:p>
        </w:tc>
        <w:tc>
          <w:tcPr>
            <w:tcW w:w="5808" w:type="dxa"/>
            <w:gridSpan w:val="5"/>
            <w:vAlign w:val="center"/>
          </w:tcPr>
          <w:p>
            <w:pPr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四川蓝剑饮品集团有限公司</w:t>
            </w:r>
          </w:p>
        </w:tc>
        <w:tc>
          <w:tcPr>
            <w:tcW w:w="1695" w:type="dxa"/>
            <w:vAlign w:val="center"/>
          </w:tcPr>
          <w:p>
            <w:pPr>
              <w:ind w:firstLine="105" w:firstLineChars="50"/>
              <w:rPr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员</w:t>
            </w:r>
          </w:p>
        </w:tc>
        <w:tc>
          <w:tcPr>
            <w:tcW w:w="2453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程万荣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部门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测量设备名称</w:t>
            </w:r>
          </w:p>
        </w:tc>
        <w:tc>
          <w:tcPr>
            <w:tcW w:w="1176" w:type="dxa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测量设备编号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测量标准</w:t>
            </w:r>
            <w:r>
              <w:rPr>
                <w:rFonts w:hint="eastAsia"/>
                <w:szCs w:val="21"/>
                <w:lang w:val="en-US" w:eastAsia="zh-CN"/>
              </w:rPr>
              <w:t>装</w:t>
            </w:r>
            <w:r>
              <w:rPr>
                <w:rFonts w:hint="eastAsia"/>
                <w:szCs w:val="21"/>
              </w:rPr>
              <w:t>置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检定/校准机构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检定/校准日期</w:t>
            </w:r>
          </w:p>
        </w:tc>
        <w:tc>
          <w:tcPr>
            <w:tcW w:w="1137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hint="eastAsia" w:ascii="宋体" w:hAnsi="宋体"/>
                <w:szCs w:val="21"/>
              </w:rPr>
              <w:t>√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ascii="Times New Roman" w:hAnsi="Times New Roman" w:cs="Times New Roman"/>
                <w:szCs w:val="21"/>
              </w:rPr>
              <w:t>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管理事业部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酸度计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070/242064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PHS-3C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0.01级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U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=0.7%，</w:t>
            </w: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k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=2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德阳市计量测试所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2019.07-18</w:t>
            </w:r>
          </w:p>
        </w:tc>
        <w:tc>
          <w:tcPr>
            <w:tcW w:w="1137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管理事业部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精密压力表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3927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YB150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(0-100)Mpa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0.4级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0.053数字压力校验仪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德阳市计量测试所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2019.07-18</w:t>
            </w:r>
          </w:p>
        </w:tc>
        <w:tc>
          <w:tcPr>
            <w:tcW w:w="1137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管理事业部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浊度计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1301040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WGZ-20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合格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U</w:t>
            </w:r>
            <w:r>
              <w:rPr>
                <w:rFonts w:hint="eastAsia"/>
                <w:i/>
                <w:iCs/>
                <w:sz w:val="18"/>
                <w:szCs w:val="18"/>
                <w:vertAlign w:val="subscript"/>
                <w:lang w:val="en-US" w:eastAsia="zh-CN"/>
              </w:rPr>
              <w:t>rel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=0.37%，</w:t>
            </w: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k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=2；</w:t>
            </w: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U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=0.2nm，</w:t>
            </w:r>
            <w:r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  <w:t>k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=2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德阳市计量测试所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2019.07-18</w:t>
            </w:r>
          </w:p>
        </w:tc>
        <w:tc>
          <w:tcPr>
            <w:tcW w:w="1137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管理事业部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酸度计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120017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PHS-3C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0.01级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0.0006级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德阳市计量测试所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2019.07-18</w:t>
            </w:r>
          </w:p>
        </w:tc>
        <w:tc>
          <w:tcPr>
            <w:tcW w:w="1137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管理事业部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电子天平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4971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HLD-3kg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Ⅲ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F1等级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什邡市计量测试所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2019-10-15</w:t>
            </w:r>
          </w:p>
        </w:tc>
        <w:tc>
          <w:tcPr>
            <w:tcW w:w="1137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管理事业部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电子天平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200261417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FA1104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Ⅰ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E2等级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什邡市计量测试所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2019-10-15</w:t>
            </w:r>
          </w:p>
        </w:tc>
        <w:tc>
          <w:tcPr>
            <w:tcW w:w="1137" w:type="dxa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技术中心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电子天平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754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FA2004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Ⅰ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E2等级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什邡市计量测试所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2019-10-15</w:t>
            </w:r>
          </w:p>
        </w:tc>
        <w:tc>
          <w:tcPr>
            <w:tcW w:w="1137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232" w:type="dxa"/>
            <w:gridSpan w:val="9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审核综合意見：</w:t>
            </w:r>
          </w:p>
          <w:p>
            <w:pPr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公司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已</w:t>
            </w:r>
            <w:r>
              <w:rPr>
                <w:rFonts w:hint="eastAsia"/>
                <w:color w:val="000000" w:themeColor="text1"/>
                <w:szCs w:val="21"/>
              </w:rPr>
              <w:t>建立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了0.4级精密压力表计量</w:t>
            </w:r>
            <w:r>
              <w:rPr>
                <w:rFonts w:hint="eastAsia"/>
                <w:color w:val="000000" w:themeColor="text1"/>
                <w:szCs w:val="21"/>
              </w:rPr>
              <w:t>标准，测量设备全部送至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有资质的机构进行了</w:t>
            </w:r>
            <w:r>
              <w:rPr>
                <w:rFonts w:hint="eastAsia"/>
                <w:szCs w:val="21"/>
              </w:rPr>
              <w:t>检定、校准</w:t>
            </w:r>
            <w:r>
              <w:rPr>
                <w:rFonts w:hint="eastAsia"/>
                <w:szCs w:val="21"/>
                <w:lang w:eastAsia="zh-CN"/>
              </w:rPr>
              <w:t>。</w:t>
            </w:r>
            <w:r>
              <w:rPr>
                <w:rFonts w:hint="eastAsia"/>
                <w:szCs w:val="21"/>
              </w:rPr>
              <w:t>抽查</w:t>
            </w:r>
            <w:r>
              <w:rPr>
                <w:rFonts w:hint="eastAsia"/>
                <w:szCs w:val="21"/>
                <w:lang w:val="en-US" w:eastAsia="zh-CN"/>
              </w:rPr>
              <w:t>了7</w:t>
            </w:r>
            <w:r>
              <w:rPr>
                <w:rFonts w:hint="eastAsia"/>
                <w:szCs w:val="21"/>
              </w:rPr>
              <w:t>台件测量设备，</w:t>
            </w:r>
            <w:r>
              <w:rPr>
                <w:rFonts w:hint="eastAsia"/>
                <w:color w:val="000000" w:themeColor="text1"/>
                <w:szCs w:val="21"/>
              </w:rPr>
              <w:t>符合量值溯源性管理的要求。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11232" w:type="dxa"/>
            <w:gridSpan w:val="9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日期： 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2020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年 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月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15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日</w:t>
            </w:r>
            <w:r>
              <w:rPr>
                <w:rFonts w:ascii="Times New Roman" w:hAnsi="Times New Roman" w:eastAsia="宋体" w:cs="Times New Roman"/>
                <w:szCs w:val="21"/>
              </w:rPr>
              <w:t>~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月 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16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日 </w:t>
            </w:r>
          </w:p>
          <w:p>
            <w:pPr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员签字：                                部门代表签字：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asciiTheme="minorEastAsia" w:hAnsiTheme="minorEastAsia"/>
          <w:b/>
          <w:color w:val="000000" w:themeColor="text1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135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_x0000_s3073" o:spid="_x0000_s3073" o:spt="202" type="#_x0000_t202" style="position:absolute;left:0pt;margin-left:266.5pt;margin-top:-0.4pt;height:20.6pt;width:215.85pt;z-index:251658240;mso-width-relative:page;mso-height-relative:page;" stroked="f" coordsize="21600,21600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hint="eastAsia" w:ascii="Times New Roman" w:hAnsi="Times New Roman" w:cs="Times New Roman"/>
                    <w:szCs w:val="21"/>
                    <w:lang w:val="en-US" w:eastAsia="zh-CN"/>
                  </w:rPr>
                  <w:t xml:space="preserve">D </w:t>
                </w: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  <w:lang w:val="en-US" w:eastAsia="zh-CN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</w:t>
                </w:r>
                <w:r>
                  <w:rPr>
                    <w:rFonts w:hint="eastAsia" w:ascii="Times New Roman" w:hAnsi="Times New Roman" w:cs="Times New Roman"/>
                    <w:szCs w:val="21"/>
                    <w:lang w:val="en-US" w:eastAsia="zh-CN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测量设备溯源抽查表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shape id="直接连接符 3" o:spid="_x0000_s3074" o:spt="32" type="#_x0000_t32" style="position:absolute;left:0pt;margin-left:-0.45pt;margin-top:3pt;height:0pt;width:478pt;z-index:251658240;mso-width-relative:page;mso-height-relative:page;" filled="f" coordsize="21600,21600">
          <v:path arrowok="t"/>
          <v:fill on="f" focussize="0,0"/>
          <v:stroke/>
          <v:imagedata o:title=""/>
          <o:lock v:ext="edit"/>
        </v:shape>
      </w:pic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  <o:rules v:ext="edit">
        <o:r id="V:Rule1" type="connector" idref="#直接连接符 3"/>
      </o:rules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652A"/>
    <w:rsid w:val="000A236E"/>
    <w:rsid w:val="00141F79"/>
    <w:rsid w:val="001C0853"/>
    <w:rsid w:val="001E7B9C"/>
    <w:rsid w:val="0021570A"/>
    <w:rsid w:val="0024057A"/>
    <w:rsid w:val="00244C31"/>
    <w:rsid w:val="002A3CBC"/>
    <w:rsid w:val="002D3C05"/>
    <w:rsid w:val="0033169D"/>
    <w:rsid w:val="0036244D"/>
    <w:rsid w:val="003857FA"/>
    <w:rsid w:val="00392597"/>
    <w:rsid w:val="003F7ABC"/>
    <w:rsid w:val="00474F39"/>
    <w:rsid w:val="00514A85"/>
    <w:rsid w:val="005224D2"/>
    <w:rsid w:val="005A0D84"/>
    <w:rsid w:val="005A7242"/>
    <w:rsid w:val="005D0B42"/>
    <w:rsid w:val="00616CE9"/>
    <w:rsid w:val="006210E3"/>
    <w:rsid w:val="00636F70"/>
    <w:rsid w:val="00657525"/>
    <w:rsid w:val="0067166C"/>
    <w:rsid w:val="006A3FCE"/>
    <w:rsid w:val="006E01EA"/>
    <w:rsid w:val="006E5F8D"/>
    <w:rsid w:val="00711A5E"/>
    <w:rsid w:val="0071439B"/>
    <w:rsid w:val="00763F5D"/>
    <w:rsid w:val="00766AFA"/>
    <w:rsid w:val="00802524"/>
    <w:rsid w:val="0081413C"/>
    <w:rsid w:val="00816CDC"/>
    <w:rsid w:val="00830624"/>
    <w:rsid w:val="00845EE7"/>
    <w:rsid w:val="008544CF"/>
    <w:rsid w:val="0085467A"/>
    <w:rsid w:val="008D01A0"/>
    <w:rsid w:val="00901F02"/>
    <w:rsid w:val="00910F61"/>
    <w:rsid w:val="00933CD7"/>
    <w:rsid w:val="00943D20"/>
    <w:rsid w:val="00957382"/>
    <w:rsid w:val="00982CED"/>
    <w:rsid w:val="009876F5"/>
    <w:rsid w:val="009C6468"/>
    <w:rsid w:val="009E059D"/>
    <w:rsid w:val="009F652A"/>
    <w:rsid w:val="00A10BE3"/>
    <w:rsid w:val="00A13FE4"/>
    <w:rsid w:val="00A35855"/>
    <w:rsid w:val="00A60DEA"/>
    <w:rsid w:val="00AB3CF0"/>
    <w:rsid w:val="00AF1461"/>
    <w:rsid w:val="00B00041"/>
    <w:rsid w:val="00B01161"/>
    <w:rsid w:val="00B1431A"/>
    <w:rsid w:val="00B40D68"/>
    <w:rsid w:val="00BC0644"/>
    <w:rsid w:val="00BD3740"/>
    <w:rsid w:val="00C0452F"/>
    <w:rsid w:val="00C60CDF"/>
    <w:rsid w:val="00C72FA7"/>
    <w:rsid w:val="00C74DF2"/>
    <w:rsid w:val="00CC7828"/>
    <w:rsid w:val="00CF03AA"/>
    <w:rsid w:val="00D01668"/>
    <w:rsid w:val="00D053B3"/>
    <w:rsid w:val="00D119FF"/>
    <w:rsid w:val="00D42CA9"/>
    <w:rsid w:val="00D4722A"/>
    <w:rsid w:val="00D5445C"/>
    <w:rsid w:val="00D5515E"/>
    <w:rsid w:val="00D57C29"/>
    <w:rsid w:val="00D82B51"/>
    <w:rsid w:val="00DD3B11"/>
    <w:rsid w:val="00EA2C18"/>
    <w:rsid w:val="00EC239C"/>
    <w:rsid w:val="00EF775C"/>
    <w:rsid w:val="00F262C5"/>
    <w:rsid w:val="00F4421C"/>
    <w:rsid w:val="00F92E9C"/>
    <w:rsid w:val="00FB7B5C"/>
    <w:rsid w:val="00FC3B89"/>
    <w:rsid w:val="00FD6D08"/>
    <w:rsid w:val="00FE4B4C"/>
    <w:rsid w:val="00FE56CD"/>
    <w:rsid w:val="00FE7B45"/>
    <w:rsid w:val="00FF6FDE"/>
    <w:rsid w:val="0D091A8B"/>
    <w:rsid w:val="11661E8D"/>
    <w:rsid w:val="21403355"/>
    <w:rsid w:val="21C405FE"/>
    <w:rsid w:val="249C7E16"/>
    <w:rsid w:val="3B5F7795"/>
    <w:rsid w:val="4206500A"/>
    <w:rsid w:val="4AAE2030"/>
    <w:rsid w:val="54954B72"/>
    <w:rsid w:val="57076AF9"/>
    <w:rsid w:val="59BA65D1"/>
    <w:rsid w:val="5B492531"/>
    <w:rsid w:val="5CBC197E"/>
    <w:rsid w:val="5DC128EC"/>
    <w:rsid w:val="65193B0A"/>
    <w:rsid w:val="6DE41069"/>
    <w:rsid w:val="6FBF39C1"/>
    <w:rsid w:val="6FCF5425"/>
    <w:rsid w:val="76E811D4"/>
    <w:rsid w:val="7B18314A"/>
    <w:rsid w:val="7D721A83"/>
    <w:rsid w:val="7D754E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302</Characters>
  <Lines>2</Lines>
  <Paragraphs>1</Paragraphs>
  <TotalTime>3</TotalTime>
  <ScaleCrop>false</ScaleCrop>
  <LinksUpToDate>false</LinksUpToDate>
  <CharactersWithSpaces>353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2015-11-02T14:51:00Z</dcterms:created>
  <dc:creator>alexander chang</dc:creator>
  <cp:lastModifiedBy>Administrator</cp:lastModifiedBy>
  <dcterms:modified xsi:type="dcterms:W3CDTF">2020-01-15T23:41:48Z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